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5D8074">
      <w:pP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附件1：</w:t>
      </w:r>
    </w:p>
    <w:p w14:paraId="6612EA8A">
      <w:pPr>
        <w:rPr>
          <w:rFonts w:hint="eastAsia"/>
          <w:lang w:val="en-US" w:eastAsia="zh-CN"/>
        </w:rPr>
      </w:pPr>
    </w:p>
    <w:p w14:paraId="544E7F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  <w:lang w:eastAsia="zh-CN"/>
        </w:rPr>
        <w:t>吉安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</w:rPr>
        <w:t>市202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</w:rPr>
        <w:t>年工会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  <w:lang w:eastAsia="zh-CN"/>
        </w:rPr>
        <w:t>社会工作者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</w:rPr>
        <w:t>公开招聘</w:t>
      </w:r>
    </w:p>
    <w:p w14:paraId="1023C6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</w:rPr>
        <w:t>岗位信息表</w:t>
      </w:r>
    </w:p>
    <w:tbl>
      <w:tblPr>
        <w:tblStyle w:val="3"/>
        <w:tblW w:w="10155" w:type="dxa"/>
        <w:tblInd w:w="-62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5"/>
        <w:gridCol w:w="980"/>
        <w:gridCol w:w="993"/>
        <w:gridCol w:w="925"/>
        <w:gridCol w:w="900"/>
        <w:gridCol w:w="1679"/>
        <w:gridCol w:w="1801"/>
        <w:gridCol w:w="2212"/>
      </w:tblGrid>
      <w:tr w14:paraId="73852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E1E5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662D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8"/>
                <w:szCs w:val="28"/>
                <w:lang w:eastAsia="zh-CN"/>
              </w:rPr>
              <w:t>招聘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8"/>
                <w:szCs w:val="28"/>
              </w:rPr>
              <w:t>单位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29DF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8"/>
                <w:szCs w:val="28"/>
              </w:rPr>
              <w:t>岗位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8"/>
                <w:szCs w:val="28"/>
                <w:lang w:eastAsia="zh-CN"/>
              </w:rPr>
              <w:t>名称</w:t>
            </w: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CD5B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8"/>
                <w:szCs w:val="28"/>
                <w:lang w:eastAsia="zh-CN"/>
              </w:rPr>
              <w:t>岗位代码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7838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8"/>
                <w:szCs w:val="28"/>
              </w:rPr>
              <w:t>招聘人数</w:t>
            </w:r>
          </w:p>
        </w:tc>
        <w:tc>
          <w:tcPr>
            <w:tcW w:w="1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4269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8"/>
                <w:szCs w:val="28"/>
              </w:rPr>
              <w:t>专业</w:t>
            </w:r>
          </w:p>
        </w:tc>
        <w:tc>
          <w:tcPr>
            <w:tcW w:w="1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64C4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8"/>
                <w:szCs w:val="28"/>
              </w:rPr>
              <w:t>学历</w:t>
            </w:r>
          </w:p>
        </w:tc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C10B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8"/>
                <w:szCs w:val="28"/>
              </w:rPr>
              <w:t>岗位条件</w:t>
            </w:r>
          </w:p>
        </w:tc>
      </w:tr>
      <w:tr w14:paraId="3604C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</w:trPr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3383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CCAC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青原区总工会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059C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工会社会工作者</w:t>
            </w: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D7C3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0101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2B9C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31DF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表演艺术类（5502）、体育类（5703）</w:t>
            </w:r>
          </w:p>
        </w:tc>
        <w:tc>
          <w:tcPr>
            <w:tcW w:w="1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D35A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大专及以上</w:t>
            </w:r>
          </w:p>
        </w:tc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CEDA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1、35周岁及以下;</w:t>
            </w:r>
          </w:p>
          <w:p w14:paraId="60694C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2、需值夜班。</w:t>
            </w:r>
          </w:p>
        </w:tc>
      </w:tr>
      <w:tr w14:paraId="532B6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</w:trPr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9F62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51D9B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井冈山经开区总工会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92AB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工会社会工作者</w:t>
            </w: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63B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0201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BD1C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A51D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专业不限</w:t>
            </w:r>
          </w:p>
        </w:tc>
        <w:tc>
          <w:tcPr>
            <w:tcW w:w="1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1D40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大专及以上</w:t>
            </w:r>
          </w:p>
        </w:tc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78DF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1、38周岁及以下。</w:t>
            </w:r>
          </w:p>
        </w:tc>
      </w:tr>
      <w:tr w14:paraId="59E68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</w:trPr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B0BA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980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B13A0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永新县总工会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F0B0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工会社会工作者</w:t>
            </w: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CF5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0301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0D6C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5583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专业不限</w:t>
            </w:r>
          </w:p>
        </w:tc>
        <w:tc>
          <w:tcPr>
            <w:tcW w:w="1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A04D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本科及以上，并取得相应学位</w:t>
            </w:r>
          </w:p>
        </w:tc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05CE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周岁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及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以下;</w:t>
            </w:r>
          </w:p>
          <w:p w14:paraId="6326EF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2、限男性。</w:t>
            </w:r>
          </w:p>
        </w:tc>
      </w:tr>
      <w:tr w14:paraId="3991AF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</w:trPr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0E42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bookmarkStart w:id="0" w:name="_GoBack"/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9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579F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C93E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工会社会工作者</w:t>
            </w: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405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0302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A195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3E3D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专业不限</w:t>
            </w:r>
          </w:p>
        </w:tc>
        <w:tc>
          <w:tcPr>
            <w:tcW w:w="1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F8EF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本科及以上，并取得相应学位</w:t>
            </w:r>
          </w:p>
        </w:tc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B6C4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周岁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及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以下;</w:t>
            </w:r>
          </w:p>
          <w:p w14:paraId="772908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2、限女性。</w:t>
            </w:r>
          </w:p>
        </w:tc>
      </w:tr>
      <w:bookmarkEnd w:id="0"/>
      <w:tr w14:paraId="17D49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</w:trPr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8E82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9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0532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AF80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工会社会工作者</w:t>
            </w: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17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0303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93DC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592B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专业不限</w:t>
            </w:r>
          </w:p>
        </w:tc>
        <w:tc>
          <w:tcPr>
            <w:tcW w:w="1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EC9F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本科及以上，并取得相应学位</w:t>
            </w:r>
          </w:p>
        </w:tc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D02C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1、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周岁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及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以下。</w:t>
            </w:r>
          </w:p>
        </w:tc>
      </w:tr>
      <w:tr w14:paraId="10E47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</w:trPr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11BA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3D31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永丰县总工会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8C6B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工会社会工作者</w:t>
            </w: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244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0401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BBFD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B275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经济贸易类（5305）、</w:t>
            </w:r>
          </w:p>
          <w:p w14:paraId="3F4AC6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金融类（5302）、</w:t>
            </w:r>
          </w:p>
          <w:p w14:paraId="64DD15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公安与司法大类（58）</w:t>
            </w:r>
          </w:p>
        </w:tc>
        <w:tc>
          <w:tcPr>
            <w:tcW w:w="1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A496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大专及以上</w:t>
            </w:r>
          </w:p>
        </w:tc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5684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1、35周岁及以下。</w:t>
            </w:r>
          </w:p>
        </w:tc>
      </w:tr>
    </w:tbl>
    <w:p w14:paraId="7EDFF48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70359F"/>
    <w:rsid w:val="06F97EB8"/>
    <w:rsid w:val="3DBF470E"/>
    <w:rsid w:val="6670359F"/>
    <w:rsid w:val="758C1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next w:val="1"/>
    <w:qFormat/>
    <w:uiPriority w:val="0"/>
    <w:pPr>
      <w:widowControl w:val="0"/>
      <w:suppressAutoHyphens/>
      <w:spacing w:before="240" w:after="60"/>
      <w:jc w:val="center"/>
      <w:outlineLvl w:val="0"/>
    </w:pPr>
    <w:rPr>
      <w:rFonts w:ascii="Cambria" w:hAnsi="Cambria" w:eastAsia="宋体" w:cs="Times New Roman"/>
      <w:b/>
      <w:bCs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324</Words>
  <Characters>364</Characters>
  <Lines>0</Lines>
  <Paragraphs>0</Paragraphs>
  <TotalTime>2</TotalTime>
  <ScaleCrop>false</ScaleCrop>
  <LinksUpToDate>false</LinksUpToDate>
  <CharactersWithSpaces>364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2026-09-07T07:55:00Z</dcterms:created>
  <dc:creator>刘宇琦</dc:creator>
  <cp:lastModifiedBy>刘宇琦</cp:lastModifiedBy>
  <dcterms:modified xsi:type="dcterms:W3CDTF">2026-09-14T09:24:55Z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08089052015D4684AF2B1ED01CBB75A8_11</vt:lpwstr>
  </property>
  <property fmtid="{D5CDD505-2E9C-101B-9397-08002B2CF9AE}" pid="4" name="KSOTemplateDocerSaveRecord">
    <vt:lpwstr>eyJoZGlkIjoiYWQyNTcxMDQyMWQzMzNlOGZmNzZmNzBjYTk4MjU3ZmQiLCJ1c2VySWQiOiIxODIyNDczMDc0In0=</vt:lpwstr>
  </property>
</Properties>
</file>