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4ED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1</w:t>
      </w:r>
    </w:p>
    <w:p w14:paraId="29023EEA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</w:p>
    <w:p w14:paraId="1F22ABC7">
      <w:pPr>
        <w:pStyle w:val="4"/>
        <w:shd w:val="clear" w:color="auto" w:fill="FFFFFF"/>
        <w:spacing w:before="0" w:beforeAutospacing="0" w:after="0" w:afterAutospacing="0" w:line="400" w:lineRule="atLeast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广州市黄埔区市场监督管理局202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年公开招聘政府雇员（初级）职位表</w:t>
      </w:r>
    </w:p>
    <w:tbl>
      <w:tblPr>
        <w:tblStyle w:val="5"/>
        <w:tblpPr w:leftFromText="180" w:rightFromText="180" w:vertAnchor="text" w:horzAnchor="page" w:tblpX="1453" w:tblpY="366"/>
        <w:tblOverlap w:val="never"/>
        <w:tblW w:w="1414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1"/>
        <w:gridCol w:w="1080"/>
        <w:gridCol w:w="1035"/>
        <w:gridCol w:w="3499"/>
        <w:gridCol w:w="1147"/>
        <w:gridCol w:w="690"/>
        <w:gridCol w:w="1118"/>
        <w:gridCol w:w="2220"/>
        <w:gridCol w:w="945"/>
        <w:gridCol w:w="1980"/>
      </w:tblGrid>
      <w:tr w14:paraId="6D8590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6B7A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序</w:t>
            </w:r>
          </w:p>
          <w:p w14:paraId="00EEE6B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D1A8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招聘岗位类别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6A59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招聘岗位</w:t>
            </w:r>
          </w:p>
          <w:p w14:paraId="4F112E0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3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0804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岗位简介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0846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招聘人员</w:t>
            </w:r>
          </w:p>
          <w:p w14:paraId="15F1CCE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类型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4607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招聘人数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BB9F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年龄要求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EB69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专业名称及代码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6EA2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学历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学位要求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1912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其他资格条件</w:t>
            </w:r>
          </w:p>
        </w:tc>
      </w:tr>
      <w:tr w14:paraId="7B98E5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9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0ED6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44A4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初级雇员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12DA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综合管理岗</w:t>
            </w:r>
          </w:p>
        </w:tc>
        <w:tc>
          <w:tcPr>
            <w:tcW w:w="3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9C23F">
            <w:pPr>
              <w:pStyle w:val="7"/>
              <w:numPr>
                <w:ilvl w:val="0"/>
                <w:numId w:val="0"/>
              </w:numPr>
              <w:ind w:leftChars="0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1.负责政策宣贯、行政综合事务等工作；</w:t>
            </w:r>
          </w:p>
          <w:p w14:paraId="005088E6">
            <w:pPr>
              <w:pStyle w:val="7"/>
              <w:numPr>
                <w:ilvl w:val="0"/>
                <w:numId w:val="0"/>
              </w:numPr>
              <w:ind w:leftChars="0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2.负责药械评审资料收集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、材料指导、分析与评估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、整理及归档工作；</w:t>
            </w:r>
          </w:p>
          <w:p w14:paraId="71C9A31F">
            <w:pPr>
              <w:pStyle w:val="7"/>
              <w:numPr>
                <w:ilvl w:val="0"/>
                <w:numId w:val="0"/>
              </w:numPr>
              <w:ind w:leftChars="0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协助开展部门数据统计、报表编制及分析；</w:t>
            </w:r>
          </w:p>
          <w:p w14:paraId="1714CFEA">
            <w:pPr>
              <w:pStyle w:val="7"/>
              <w:numPr>
                <w:ilvl w:val="0"/>
                <w:numId w:val="0"/>
              </w:numPr>
              <w:ind w:leftChars="0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.完成临时交办的其他工作。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B793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社会人员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0F91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EE68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周岁以下（计算时间截至报名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首日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AA5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工商管理（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120201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）</w:t>
            </w:r>
          </w:p>
          <w:p w14:paraId="259283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行政管理（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120402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）</w:t>
            </w:r>
          </w:p>
          <w:p w14:paraId="792FAB1C">
            <w:pPr>
              <w:pStyle w:val="2"/>
              <w:ind w:left="0" w:leftChars="0" w:firstLine="0" w:firstLineChars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药学（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B</w:t>
            </w:r>
            <w:r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101001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）</w:t>
            </w:r>
            <w:bookmarkStart w:id="0" w:name="_GoBack"/>
            <w:bookmarkEnd w:id="0"/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CC15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大学本科及相应学位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73E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年以上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药械产业服务及行政综合管理之一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相关工作经历。</w:t>
            </w:r>
          </w:p>
        </w:tc>
      </w:tr>
    </w:tbl>
    <w:p w14:paraId="78FE962E">
      <w:pPr>
        <w:tabs>
          <w:tab w:val="left" w:pos="654"/>
        </w:tabs>
        <w:bidi w:val="0"/>
        <w:jc w:val="left"/>
        <w:rPr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ZDA5NmMzOGVlYjQ4ZGUyZDM4NTVlMDhhZTM0ZDMifQ=="/>
  </w:docVars>
  <w:rsids>
    <w:rsidRoot w:val="1AC174C8"/>
    <w:rsid w:val="000A75B2"/>
    <w:rsid w:val="006171E8"/>
    <w:rsid w:val="0285022E"/>
    <w:rsid w:val="040A3FCE"/>
    <w:rsid w:val="0ED73026"/>
    <w:rsid w:val="153136AC"/>
    <w:rsid w:val="1A873235"/>
    <w:rsid w:val="1AC174C8"/>
    <w:rsid w:val="293F44F3"/>
    <w:rsid w:val="315A3B8B"/>
    <w:rsid w:val="36561C71"/>
    <w:rsid w:val="3689379C"/>
    <w:rsid w:val="376612E4"/>
    <w:rsid w:val="42A639C5"/>
    <w:rsid w:val="42B94118"/>
    <w:rsid w:val="44905FA6"/>
    <w:rsid w:val="44CF10B7"/>
    <w:rsid w:val="485C5822"/>
    <w:rsid w:val="48FF75D2"/>
    <w:rsid w:val="4F0373A2"/>
    <w:rsid w:val="57564615"/>
    <w:rsid w:val="5B3766B0"/>
    <w:rsid w:val="5B5A4B3C"/>
    <w:rsid w:val="6D1B39AA"/>
    <w:rsid w:val="71152DC0"/>
    <w:rsid w:val="7BFDCF92"/>
    <w:rsid w:val="7F66561A"/>
    <w:rsid w:val="7FF741CB"/>
    <w:rsid w:val="D9F6E4D7"/>
    <w:rsid w:val="F251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方正小标宋_GBK"/>
      <w:kern w:val="2"/>
      <w:sz w:val="72"/>
      <w:szCs w:val="7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Body Text"/>
    <w:basedOn w:val="1"/>
    <w:qFormat/>
    <w:uiPriority w:val="0"/>
    <w:pPr>
      <w:spacing w:line="320" w:lineRule="exact"/>
      <w:jc w:val="center"/>
    </w:pPr>
    <w:rPr>
      <w:rFonts w:hint="eastAsia"/>
      <w:szCs w:val="24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BodyText"/>
    <w:basedOn w:val="1"/>
    <w:qFormat/>
    <w:uiPriority w:val="0"/>
    <w:rPr>
      <w:rFonts w:eastAsia="仿宋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281</Characters>
  <Lines>0</Lines>
  <Paragraphs>0</Paragraphs>
  <TotalTime>6</TotalTime>
  <ScaleCrop>false</ScaleCrop>
  <LinksUpToDate>false</LinksUpToDate>
  <CharactersWithSpaces>281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2024-12-04T18:05:00Z</dcterms:created>
  <dc:creator>Administrator</dc:creator>
  <cp:lastModifiedBy>hzh</cp:lastModifiedBy>
  <dcterms:modified xsi:type="dcterms:W3CDTF">2026-06-04T11:27:18Z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86BDD4B78D0E46C7A3E703C87334DD8C_13</vt:lpwstr>
  </property>
  <property fmtid="{D5CDD505-2E9C-101B-9397-08002B2CF9AE}" pid="4" name="KSOTemplateDocerSaveRecord">
    <vt:lpwstr>eyJoZGlkIjoiYzUxZTdkNTAyYzExNjUxOGRmZjZlMGE4NGFhYjY2ZDMiLCJ1c2VySWQiOiI3NDA2NTMzNzcifQ==</vt:lpwstr>
  </property>
</Properties>
</file>