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FB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color w:val="auto"/>
          <w:sz w:val="40"/>
          <w:szCs w:val="40"/>
          <w:lang w:val="en-US" w:eastAsia="zh-CN"/>
        </w:rPr>
      </w:pPr>
      <w:r>
        <w:rPr>
          <w:rFonts w:hint="eastAsia" w:ascii="黑体" w:hAnsi="黑体" w:eastAsia="黑体" w:cs="黑体"/>
          <w:color w:val="auto"/>
          <w:sz w:val="40"/>
          <w:szCs w:val="40"/>
          <w:lang w:val="en-US" w:eastAsia="zh-CN"/>
        </w:rPr>
        <w:t>诚信</w:t>
      </w:r>
      <w:bookmarkStart w:id="0" w:name="_GoBack"/>
      <w:bookmarkEnd w:id="0"/>
      <w:r>
        <w:rPr>
          <w:rFonts w:hint="eastAsia" w:ascii="黑体" w:hAnsi="黑体" w:eastAsia="黑体" w:cs="黑体"/>
          <w:color w:val="auto"/>
          <w:sz w:val="40"/>
          <w:szCs w:val="40"/>
          <w:lang w:val="en-US" w:eastAsia="zh-CN"/>
        </w:rPr>
        <w:t>承诺书</w:t>
      </w:r>
    </w:p>
    <w:p w14:paraId="08271E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哈尔滨市标准化研究院：</w:t>
      </w:r>
    </w:p>
    <w:p w14:paraId="3D95BA5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本人</w:t>
      </w:r>
      <w:r>
        <w:rPr>
          <w:rFonts w:hint="eastAsia" w:ascii="方正仿宋_GB2312" w:hAnsi="方正仿宋_GB2312" w:eastAsia="方正仿宋_GB2312" w:cs="方正仿宋_GB2312"/>
          <w:color w:val="auto"/>
          <w:sz w:val="28"/>
          <w:szCs w:val="28"/>
        </w:rPr>
        <w:t>承诺</w:t>
      </w:r>
      <w:r>
        <w:rPr>
          <w:rFonts w:hint="eastAsia" w:ascii="方正仿宋_GB2312" w:hAnsi="方正仿宋_GB2312" w:eastAsia="方正仿宋_GB2312" w:cs="方正仿宋_GB2312"/>
          <w:color w:val="auto"/>
          <w:sz w:val="28"/>
          <w:szCs w:val="28"/>
          <w:lang w:val="en-US" w:eastAsia="zh-CN"/>
        </w:rPr>
        <w:t>本次参加哈尔滨市标准化研究院公开招聘雇员活动所</w:t>
      </w:r>
      <w:r>
        <w:rPr>
          <w:rFonts w:hint="eastAsia" w:ascii="方正仿宋_GB2312" w:hAnsi="方正仿宋_GB2312" w:eastAsia="方正仿宋_GB2312" w:cs="方正仿宋_GB2312"/>
          <w:color w:val="auto"/>
          <w:sz w:val="28"/>
          <w:szCs w:val="28"/>
        </w:rPr>
        <w:t>填报的信息</w:t>
      </w:r>
      <w:r>
        <w:rPr>
          <w:rFonts w:hint="eastAsia" w:ascii="方正仿宋_GB2312" w:hAnsi="方正仿宋_GB2312" w:eastAsia="方正仿宋_GB2312" w:cs="方正仿宋_GB2312"/>
          <w:color w:val="auto"/>
          <w:sz w:val="28"/>
          <w:szCs w:val="28"/>
          <w:lang w:val="en-US" w:eastAsia="zh-CN"/>
        </w:rPr>
        <w:t>及提供的材料均真实、合法、有效，并做出如下承诺：</w:t>
      </w:r>
    </w:p>
    <w:p w14:paraId="21170DD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1.</w:t>
      </w:r>
      <w:r>
        <w:rPr>
          <w:rFonts w:hint="eastAsia" w:ascii="方正仿宋_GB2312" w:hAnsi="方正仿宋_GB2312" w:eastAsia="方正仿宋_GB2312" w:cs="方正仿宋_GB2312"/>
          <w:color w:val="auto"/>
          <w:sz w:val="28"/>
          <w:szCs w:val="28"/>
        </w:rPr>
        <w:t>承诺拥护中国共产党的领导，坚决贯彻执行党的路线、方针、政策。</w:t>
      </w:r>
    </w:p>
    <w:p w14:paraId="7EE5741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2.</w:t>
      </w:r>
      <w:r>
        <w:rPr>
          <w:rFonts w:hint="eastAsia" w:ascii="方正仿宋_GB2312" w:hAnsi="方正仿宋_GB2312" w:eastAsia="方正仿宋_GB2312" w:cs="方正仿宋_GB2312"/>
          <w:color w:val="auto"/>
          <w:sz w:val="28"/>
          <w:szCs w:val="28"/>
        </w:rPr>
        <w:t>承诺遵纪守法，品行端正，具有较强的纪律观念和规矩意识，无违法犯罪记录，未受过任何纪律处分。</w:t>
      </w:r>
    </w:p>
    <w:p w14:paraId="7735B1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3.</w:t>
      </w:r>
      <w:r>
        <w:rPr>
          <w:rFonts w:hint="eastAsia" w:ascii="方正仿宋_GB2312" w:hAnsi="方正仿宋_GB2312" w:eastAsia="方正仿宋_GB2312" w:cs="方正仿宋_GB2312"/>
          <w:color w:val="auto"/>
          <w:sz w:val="28"/>
          <w:szCs w:val="28"/>
        </w:rPr>
        <w:t>承诺具备符合岗位要求的专业能力，能胜任岗位工作要求。</w:t>
      </w:r>
    </w:p>
    <w:p w14:paraId="2EA8C16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4.</w:t>
      </w:r>
      <w:r>
        <w:rPr>
          <w:rFonts w:hint="eastAsia" w:ascii="方正仿宋_GB2312" w:hAnsi="方正仿宋_GB2312" w:eastAsia="方正仿宋_GB2312" w:cs="方正仿宋_GB2312"/>
          <w:color w:val="auto"/>
          <w:sz w:val="28"/>
          <w:szCs w:val="28"/>
        </w:rPr>
        <w:t>承诺</w:t>
      </w:r>
      <w:r>
        <w:rPr>
          <w:rFonts w:hint="eastAsia" w:ascii="方正仿宋_GB2312" w:hAnsi="方正仿宋_GB2312" w:eastAsia="方正仿宋_GB2312" w:cs="方正仿宋_GB2312"/>
          <w:color w:val="auto"/>
          <w:sz w:val="28"/>
          <w:szCs w:val="28"/>
          <w:lang w:val="en-US" w:eastAsia="zh-CN"/>
        </w:rPr>
        <w:t>本人健康情况符合岗位要求，即无传染病、无重大手术、无心脑血管疾病、无精神类疾病、无职业病史、未处于医疗期或工伤停工留薪期并清晰地认知健康情况为符合岗位要求的必要条件之一。</w:t>
      </w:r>
    </w:p>
    <w:p w14:paraId="410DD33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5.</w:t>
      </w:r>
      <w:r>
        <w:rPr>
          <w:rFonts w:hint="eastAsia" w:ascii="方正仿宋_GB2312" w:hAnsi="方正仿宋_GB2312" w:eastAsia="方正仿宋_GB2312" w:cs="方正仿宋_GB2312"/>
          <w:color w:val="auto"/>
          <w:sz w:val="28"/>
          <w:szCs w:val="28"/>
        </w:rPr>
        <w:t>承诺保证与其他单位没有劳动关系</w:t>
      </w:r>
      <w:r>
        <w:rPr>
          <w:rFonts w:hint="eastAsia" w:ascii="方正仿宋_GB2312" w:hAnsi="方正仿宋_GB2312" w:eastAsia="方正仿宋_GB2312" w:cs="方正仿宋_GB2312"/>
          <w:color w:val="auto"/>
          <w:sz w:val="28"/>
          <w:szCs w:val="28"/>
          <w:lang w:eastAsia="zh-CN"/>
        </w:rPr>
        <w:t>纠纷</w:t>
      </w:r>
      <w:r>
        <w:rPr>
          <w:rFonts w:hint="eastAsia" w:ascii="方正仿宋_GB2312" w:hAnsi="方正仿宋_GB2312" w:eastAsia="方正仿宋_GB2312" w:cs="方正仿宋_GB2312"/>
          <w:color w:val="auto"/>
          <w:sz w:val="28"/>
          <w:szCs w:val="28"/>
        </w:rPr>
        <w:t>，未有承担竞业限制义务，如本人所述不实，本人愿承担所有法律责任及</w:t>
      </w:r>
      <w:r>
        <w:rPr>
          <w:rFonts w:hint="eastAsia" w:ascii="方正仿宋_GB2312" w:hAnsi="方正仿宋_GB2312" w:eastAsia="方正仿宋_GB2312" w:cs="方正仿宋_GB2312"/>
          <w:color w:val="auto"/>
          <w:sz w:val="28"/>
          <w:szCs w:val="28"/>
          <w:lang w:val="en-US" w:eastAsia="zh-CN"/>
        </w:rPr>
        <w:t>用人单位</w:t>
      </w:r>
      <w:r>
        <w:rPr>
          <w:rFonts w:hint="eastAsia" w:ascii="方正仿宋_GB2312" w:hAnsi="方正仿宋_GB2312" w:eastAsia="方正仿宋_GB2312" w:cs="方正仿宋_GB2312"/>
          <w:color w:val="auto"/>
          <w:sz w:val="28"/>
          <w:szCs w:val="28"/>
        </w:rPr>
        <w:t>损失。</w:t>
      </w:r>
    </w:p>
    <w:p w14:paraId="66BC042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6.</w:t>
      </w:r>
      <w:r>
        <w:rPr>
          <w:rFonts w:hint="eastAsia" w:ascii="方正仿宋_GB2312" w:hAnsi="方正仿宋_GB2312" w:eastAsia="方正仿宋_GB2312" w:cs="方正仿宋_GB2312"/>
          <w:color w:val="auto"/>
          <w:sz w:val="28"/>
          <w:szCs w:val="28"/>
        </w:rPr>
        <w:t>承诺服从</w:t>
      </w:r>
      <w:r>
        <w:rPr>
          <w:rFonts w:hint="eastAsia" w:ascii="方正仿宋_GB2312" w:hAnsi="方正仿宋_GB2312" w:eastAsia="方正仿宋_GB2312" w:cs="方正仿宋_GB2312"/>
          <w:color w:val="auto"/>
          <w:sz w:val="28"/>
          <w:szCs w:val="28"/>
          <w:lang w:val="en-US" w:eastAsia="zh-CN"/>
        </w:rPr>
        <w:t>用人单位</w:t>
      </w:r>
      <w:r>
        <w:rPr>
          <w:rFonts w:hint="eastAsia" w:ascii="方正仿宋_GB2312" w:hAnsi="方正仿宋_GB2312" w:eastAsia="方正仿宋_GB2312" w:cs="方正仿宋_GB2312"/>
          <w:color w:val="auto"/>
          <w:sz w:val="28"/>
          <w:szCs w:val="28"/>
        </w:rPr>
        <w:t>分配，执行</w:t>
      </w:r>
      <w:r>
        <w:rPr>
          <w:rFonts w:hint="eastAsia" w:ascii="方正仿宋_GB2312" w:hAnsi="方正仿宋_GB2312" w:eastAsia="方正仿宋_GB2312" w:cs="方正仿宋_GB2312"/>
          <w:color w:val="auto"/>
          <w:sz w:val="28"/>
          <w:szCs w:val="28"/>
          <w:lang w:val="en-US" w:eastAsia="zh-CN"/>
        </w:rPr>
        <w:t>用人单位</w:t>
      </w:r>
      <w:r>
        <w:rPr>
          <w:rFonts w:hint="eastAsia" w:ascii="方正仿宋_GB2312" w:hAnsi="方正仿宋_GB2312" w:eastAsia="方正仿宋_GB2312" w:cs="方正仿宋_GB2312"/>
          <w:color w:val="auto"/>
          <w:sz w:val="28"/>
          <w:szCs w:val="28"/>
        </w:rPr>
        <w:t>指令。</w:t>
      </w:r>
    </w:p>
    <w:p w14:paraId="6C2BDD6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7.</w:t>
      </w:r>
      <w:r>
        <w:rPr>
          <w:rFonts w:hint="eastAsia" w:ascii="方正仿宋_GB2312" w:hAnsi="方正仿宋_GB2312" w:eastAsia="方正仿宋_GB2312" w:cs="方正仿宋_GB2312"/>
          <w:color w:val="auto"/>
          <w:sz w:val="28"/>
          <w:szCs w:val="28"/>
        </w:rPr>
        <w:t>承诺在岗期间，保持良好服务态度，</w:t>
      </w:r>
      <w:r>
        <w:rPr>
          <w:rFonts w:hint="eastAsia" w:ascii="方正仿宋_GB2312" w:hAnsi="方正仿宋_GB2312" w:eastAsia="方正仿宋_GB2312" w:cs="方正仿宋_GB2312"/>
          <w:color w:val="auto"/>
          <w:sz w:val="28"/>
          <w:szCs w:val="28"/>
          <w:lang w:val="en-US" w:eastAsia="zh-CN"/>
        </w:rPr>
        <w:t>绝不产生影响用人单位形象的行为</w:t>
      </w:r>
      <w:r>
        <w:rPr>
          <w:rFonts w:hint="eastAsia" w:ascii="方正仿宋_GB2312" w:hAnsi="方正仿宋_GB2312" w:eastAsia="方正仿宋_GB2312" w:cs="方正仿宋_GB2312"/>
          <w:color w:val="auto"/>
          <w:sz w:val="28"/>
          <w:szCs w:val="28"/>
        </w:rPr>
        <w:t>。</w:t>
      </w:r>
    </w:p>
    <w:p w14:paraId="3A65814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8.</w:t>
      </w:r>
      <w:r>
        <w:rPr>
          <w:rFonts w:hint="eastAsia" w:ascii="方正仿宋_GB2312" w:hAnsi="方正仿宋_GB2312" w:eastAsia="方正仿宋_GB2312" w:cs="方正仿宋_GB2312"/>
          <w:color w:val="auto"/>
          <w:sz w:val="28"/>
          <w:szCs w:val="28"/>
        </w:rPr>
        <w:t>承诺</w:t>
      </w:r>
      <w:r>
        <w:rPr>
          <w:rFonts w:hint="eastAsia" w:ascii="方正仿宋_GB2312" w:hAnsi="方正仿宋_GB2312" w:eastAsia="方正仿宋_GB2312" w:cs="方正仿宋_GB2312"/>
          <w:color w:val="auto"/>
          <w:sz w:val="28"/>
          <w:szCs w:val="28"/>
          <w:lang w:val="en-US" w:eastAsia="zh-CN"/>
        </w:rPr>
        <w:t>严格遵守并执行用人单位保密制度</w:t>
      </w:r>
      <w:r>
        <w:rPr>
          <w:rFonts w:hint="eastAsia" w:ascii="方正仿宋_GB2312" w:hAnsi="方正仿宋_GB2312" w:eastAsia="方正仿宋_GB2312" w:cs="方正仿宋_GB2312"/>
          <w:color w:val="auto"/>
          <w:sz w:val="28"/>
          <w:szCs w:val="28"/>
        </w:rPr>
        <w:t>。</w:t>
      </w:r>
    </w:p>
    <w:p w14:paraId="334633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9.</w:t>
      </w:r>
      <w:r>
        <w:rPr>
          <w:rFonts w:hint="eastAsia" w:ascii="方正仿宋_GB2312" w:hAnsi="方正仿宋_GB2312" w:eastAsia="方正仿宋_GB2312" w:cs="方正仿宋_GB2312"/>
          <w:color w:val="auto"/>
          <w:sz w:val="28"/>
          <w:szCs w:val="28"/>
        </w:rPr>
        <w:t>承诺绝不在</w:t>
      </w:r>
      <w:r>
        <w:rPr>
          <w:rFonts w:hint="eastAsia" w:ascii="方正仿宋_GB2312" w:hAnsi="方正仿宋_GB2312" w:eastAsia="方正仿宋_GB2312" w:cs="方正仿宋_GB2312"/>
          <w:color w:val="auto"/>
          <w:sz w:val="28"/>
          <w:szCs w:val="28"/>
          <w:lang w:val="en-US" w:eastAsia="zh-CN"/>
        </w:rPr>
        <w:t>任</w:t>
      </w:r>
      <w:r>
        <w:rPr>
          <w:rFonts w:hint="eastAsia" w:ascii="方正仿宋_GB2312" w:hAnsi="方正仿宋_GB2312" w:eastAsia="方正仿宋_GB2312" w:cs="方正仿宋_GB2312"/>
          <w:color w:val="auto"/>
          <w:sz w:val="28"/>
          <w:szCs w:val="28"/>
        </w:rPr>
        <w:t>职期间受雇于其它</w:t>
      </w:r>
      <w:r>
        <w:rPr>
          <w:rFonts w:hint="eastAsia" w:ascii="方正仿宋_GB2312" w:hAnsi="方正仿宋_GB2312" w:eastAsia="方正仿宋_GB2312" w:cs="方正仿宋_GB2312"/>
          <w:color w:val="auto"/>
          <w:sz w:val="28"/>
          <w:szCs w:val="28"/>
          <w:lang w:val="en-US" w:eastAsia="zh-CN"/>
        </w:rPr>
        <w:t>单位</w:t>
      </w:r>
      <w:r>
        <w:rPr>
          <w:rFonts w:hint="eastAsia" w:ascii="方正仿宋_GB2312" w:hAnsi="方正仿宋_GB2312" w:eastAsia="方正仿宋_GB2312" w:cs="方正仿宋_GB2312"/>
          <w:color w:val="auto"/>
          <w:sz w:val="28"/>
          <w:szCs w:val="28"/>
        </w:rPr>
        <w:t>从事工作获得劳动报酬。</w:t>
      </w:r>
    </w:p>
    <w:p w14:paraId="62AA79F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10.承诺不存在《招聘公告》中不得报考的如下情形：现役军人；被辞退未满5年的原机关、企事业的工作人员；被依法列为失信联合惩戒对象的人员；曾因犯罪受过刑事处罚的人员和曾被开除公职的人员；在国家法定考试中被认定有舞弊等严重违反纪律行为人员；法律规定不得聘用工作人员的其他情形人员；符合《事业单位人事管理回避规定》（人社部规〔2019〕1号）第六条所列情形。</w:t>
      </w:r>
    </w:p>
    <w:p w14:paraId="28BEFF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11.本人承诺以上承诺内容有效期截止至与用人单位解除劳动关系之日。</w:t>
      </w:r>
    </w:p>
    <w:p w14:paraId="7A0FF2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8"/>
          <w:szCs w:val="28"/>
          <w:lang w:eastAsia="zh-CN"/>
        </w:rPr>
      </w:pPr>
      <w:r>
        <w:rPr>
          <w:rFonts w:hint="eastAsia" w:ascii="黑体" w:hAnsi="黑体" w:eastAsia="黑体" w:cs="黑体"/>
          <w:color w:val="auto"/>
          <w:sz w:val="28"/>
          <w:szCs w:val="28"/>
        </w:rPr>
        <w:t>本人</w:t>
      </w:r>
      <w:r>
        <w:rPr>
          <w:rFonts w:hint="eastAsia" w:ascii="黑体" w:hAnsi="黑体" w:eastAsia="黑体" w:cs="黑体"/>
          <w:color w:val="auto"/>
          <w:sz w:val="28"/>
          <w:szCs w:val="28"/>
          <w:lang w:val="en-US" w:eastAsia="zh-CN"/>
        </w:rPr>
        <w:t>承诺以上内容真实合法有效</w:t>
      </w:r>
      <w:r>
        <w:rPr>
          <w:rFonts w:hint="eastAsia" w:ascii="黑体" w:hAnsi="黑体" w:eastAsia="黑体" w:cs="黑体"/>
          <w:color w:val="auto"/>
          <w:sz w:val="28"/>
          <w:szCs w:val="28"/>
        </w:rPr>
        <w:t>，如有虚假或违反以上</w:t>
      </w:r>
      <w:r>
        <w:rPr>
          <w:rFonts w:hint="eastAsia" w:ascii="黑体" w:hAnsi="黑体" w:eastAsia="黑体" w:cs="黑体"/>
          <w:color w:val="auto"/>
          <w:sz w:val="28"/>
          <w:szCs w:val="28"/>
          <w:lang w:val="en-US" w:eastAsia="zh-CN"/>
        </w:rPr>
        <w:t>承诺</w:t>
      </w:r>
      <w:r>
        <w:rPr>
          <w:rFonts w:hint="eastAsia" w:ascii="黑体" w:hAnsi="黑体" w:eastAsia="黑体" w:cs="黑体"/>
          <w:color w:val="auto"/>
          <w:sz w:val="28"/>
          <w:szCs w:val="28"/>
        </w:rPr>
        <w:t>内容</w:t>
      </w:r>
      <w:r>
        <w:rPr>
          <w:rFonts w:hint="eastAsia" w:ascii="黑体" w:hAnsi="黑体" w:eastAsia="黑体" w:cs="黑体"/>
          <w:color w:val="auto"/>
          <w:sz w:val="28"/>
          <w:szCs w:val="28"/>
          <w:lang w:eastAsia="zh-CN"/>
        </w:rPr>
        <w:t>的</w:t>
      </w:r>
      <w:r>
        <w:rPr>
          <w:rFonts w:hint="eastAsia" w:ascii="黑体" w:hAnsi="黑体" w:eastAsia="黑体" w:cs="黑体"/>
          <w:color w:val="auto"/>
          <w:sz w:val="28"/>
          <w:szCs w:val="28"/>
        </w:rPr>
        <w:t>本人同意按照</w:t>
      </w:r>
      <w:r>
        <w:rPr>
          <w:rFonts w:hint="eastAsia" w:ascii="黑体" w:hAnsi="黑体" w:eastAsia="黑体" w:cs="黑体"/>
          <w:color w:val="auto"/>
          <w:sz w:val="28"/>
          <w:szCs w:val="28"/>
          <w:lang w:eastAsia="zh-CN"/>
        </w:rPr>
        <w:t>《</w:t>
      </w:r>
      <w:r>
        <w:rPr>
          <w:rFonts w:hint="eastAsia" w:ascii="黑体" w:hAnsi="黑体" w:eastAsia="黑体" w:cs="黑体"/>
          <w:color w:val="auto"/>
          <w:sz w:val="28"/>
          <w:szCs w:val="28"/>
          <w:lang w:val="en-US" w:eastAsia="zh-CN"/>
        </w:rPr>
        <w:t>劳动合同法</w:t>
      </w:r>
      <w:r>
        <w:rPr>
          <w:rFonts w:hint="eastAsia" w:ascii="黑体" w:hAnsi="黑体" w:eastAsia="黑体" w:cs="黑体"/>
          <w:color w:val="auto"/>
          <w:sz w:val="28"/>
          <w:szCs w:val="28"/>
          <w:lang w:eastAsia="zh-CN"/>
        </w:rPr>
        <w:t>》</w:t>
      </w:r>
      <w:r>
        <w:rPr>
          <w:rFonts w:hint="eastAsia" w:ascii="黑体" w:hAnsi="黑体" w:eastAsia="黑体" w:cs="黑体"/>
          <w:color w:val="auto"/>
          <w:sz w:val="28"/>
          <w:szCs w:val="28"/>
          <w:lang w:val="en-US" w:eastAsia="zh-CN"/>
        </w:rPr>
        <w:t>相关条款规定及单位</w:t>
      </w:r>
      <w:r>
        <w:rPr>
          <w:rFonts w:hint="eastAsia" w:ascii="黑体" w:hAnsi="黑体" w:eastAsia="黑体" w:cs="黑体"/>
          <w:color w:val="auto"/>
          <w:sz w:val="28"/>
          <w:szCs w:val="28"/>
        </w:rPr>
        <w:t>规章制度</w:t>
      </w:r>
      <w:r>
        <w:rPr>
          <w:rFonts w:hint="eastAsia" w:ascii="黑体" w:hAnsi="黑体" w:eastAsia="黑体" w:cs="黑体"/>
          <w:color w:val="auto"/>
          <w:sz w:val="28"/>
          <w:szCs w:val="28"/>
          <w:lang w:val="en-US" w:eastAsia="zh-CN"/>
        </w:rPr>
        <w:t>进行</w:t>
      </w:r>
      <w:r>
        <w:rPr>
          <w:rFonts w:hint="eastAsia" w:ascii="黑体" w:hAnsi="黑体" w:eastAsia="黑体" w:cs="黑体"/>
          <w:color w:val="auto"/>
          <w:sz w:val="28"/>
          <w:szCs w:val="28"/>
        </w:rPr>
        <w:t>处理</w:t>
      </w:r>
      <w:r>
        <w:rPr>
          <w:rFonts w:hint="eastAsia" w:ascii="黑体" w:hAnsi="黑体" w:eastAsia="黑体" w:cs="黑体"/>
          <w:color w:val="auto"/>
          <w:sz w:val="28"/>
          <w:szCs w:val="28"/>
          <w:lang w:eastAsia="zh-CN"/>
        </w:rPr>
        <w:t>（</w:t>
      </w:r>
      <w:r>
        <w:rPr>
          <w:rFonts w:hint="eastAsia" w:ascii="黑体" w:hAnsi="黑体" w:eastAsia="黑体" w:cs="黑体"/>
          <w:color w:val="auto"/>
          <w:sz w:val="28"/>
          <w:szCs w:val="28"/>
          <w:lang w:val="en-US" w:eastAsia="zh-CN"/>
        </w:rPr>
        <w:t>请抄写本段</w:t>
      </w:r>
      <w:r>
        <w:rPr>
          <w:rFonts w:hint="eastAsia" w:ascii="黑体" w:hAnsi="黑体" w:eastAsia="黑体" w:cs="黑体"/>
          <w:color w:val="auto"/>
          <w:sz w:val="28"/>
          <w:szCs w:val="28"/>
          <w:lang w:eastAsia="zh-CN"/>
        </w:rPr>
        <w:t>）</w:t>
      </w:r>
    </w:p>
    <w:p w14:paraId="333055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8"/>
          <w:szCs w:val="28"/>
          <w:lang w:eastAsia="zh-CN"/>
        </w:rPr>
      </w:pPr>
    </w:p>
    <w:p w14:paraId="00CF0A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8"/>
          <w:szCs w:val="28"/>
          <w:u w:val="single"/>
          <w:lang w:val="en-US" w:eastAsia="zh-CN"/>
        </w:rPr>
      </w:pPr>
      <w:r>
        <w:rPr>
          <w:rFonts w:hint="eastAsia" w:ascii="黑体" w:hAnsi="黑体" w:eastAsia="黑体" w:cs="黑体"/>
          <w:color w:val="auto"/>
          <w:sz w:val="28"/>
          <w:szCs w:val="28"/>
          <w:lang w:val="en-US" w:eastAsia="zh-CN"/>
        </w:rPr>
        <w:t>抄写：</w:t>
      </w:r>
      <w:r>
        <w:rPr>
          <w:rFonts w:hint="eastAsia" w:ascii="黑体" w:hAnsi="黑体" w:eastAsia="黑体" w:cs="黑体"/>
          <w:color w:val="auto"/>
          <w:sz w:val="28"/>
          <w:szCs w:val="28"/>
          <w:u w:val="single"/>
          <w:lang w:val="en-US" w:eastAsia="zh-CN"/>
        </w:rPr>
        <w:t xml:space="preserve">                                                     </w:t>
      </w:r>
    </w:p>
    <w:p w14:paraId="512CA0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color w:val="auto"/>
          <w:sz w:val="28"/>
          <w:szCs w:val="28"/>
          <w:u w:val="single"/>
          <w:lang w:val="en-US" w:eastAsia="zh-CN"/>
        </w:rPr>
      </w:pPr>
      <w:r>
        <w:rPr>
          <w:rFonts w:hint="eastAsia" w:ascii="黑体" w:hAnsi="黑体" w:eastAsia="黑体" w:cs="黑体"/>
          <w:color w:val="auto"/>
          <w:sz w:val="28"/>
          <w:szCs w:val="28"/>
          <w:u w:val="single"/>
          <w:lang w:val="en-US" w:eastAsia="zh-CN"/>
        </w:rPr>
        <w:t xml:space="preserve">                                                            </w:t>
      </w:r>
    </w:p>
    <w:p w14:paraId="4EEB268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黑体" w:hAnsi="黑体" w:eastAsia="黑体" w:cs="黑体"/>
          <w:color w:val="auto"/>
          <w:sz w:val="28"/>
          <w:szCs w:val="28"/>
          <w:u w:val="single"/>
          <w:lang w:val="en-US" w:eastAsia="zh-CN"/>
        </w:rPr>
      </w:pPr>
      <w:r>
        <w:rPr>
          <w:rFonts w:hint="eastAsia" w:ascii="黑体" w:hAnsi="黑体" w:eastAsia="黑体" w:cs="黑体"/>
          <w:color w:val="auto"/>
          <w:sz w:val="28"/>
          <w:szCs w:val="28"/>
          <w:u w:val="single"/>
          <w:lang w:val="en-US" w:eastAsia="zh-CN"/>
        </w:rPr>
        <w:t xml:space="preserve">                                                            </w:t>
      </w:r>
    </w:p>
    <w:p w14:paraId="3F8FBA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 xml:space="preserve">                             </w:t>
      </w:r>
    </w:p>
    <w:p w14:paraId="5FB064C4">
      <w:pPr>
        <w:keepNext w:val="0"/>
        <w:keepLines w:val="0"/>
        <w:pageBreakBefore w:val="0"/>
        <w:widowControl w:val="0"/>
        <w:kinsoku/>
        <w:wordWrap/>
        <w:overflowPunct/>
        <w:topLinePunct w:val="0"/>
        <w:autoSpaceDE/>
        <w:autoSpaceDN/>
        <w:bidi w:val="0"/>
        <w:adjustRightInd/>
        <w:snapToGrid/>
        <w:spacing w:line="360" w:lineRule="auto"/>
        <w:ind w:firstLine="3920" w:firstLineChars="1400"/>
        <w:textAlignment w:val="auto"/>
        <w:rPr>
          <w:rFonts w:hint="eastAsia" w:ascii="方正仿宋_GB2312" w:hAnsi="方正仿宋_GB2312" w:eastAsia="方正仿宋_GB2312" w:cs="方正仿宋_GB2312"/>
          <w:color w:val="auto"/>
          <w:sz w:val="28"/>
          <w:szCs w:val="28"/>
          <w:lang w:val="en-US" w:eastAsia="zh-CN"/>
        </w:rPr>
      </w:pPr>
    </w:p>
    <w:p w14:paraId="7A469F9C">
      <w:pPr>
        <w:keepNext w:val="0"/>
        <w:keepLines w:val="0"/>
        <w:pageBreakBefore w:val="0"/>
        <w:widowControl w:val="0"/>
        <w:kinsoku/>
        <w:wordWrap/>
        <w:overflowPunct/>
        <w:topLinePunct w:val="0"/>
        <w:autoSpaceDE/>
        <w:autoSpaceDN/>
        <w:bidi w:val="0"/>
        <w:adjustRightInd/>
        <w:snapToGrid/>
        <w:spacing w:line="360" w:lineRule="auto"/>
        <w:ind w:firstLine="3920" w:firstLineChars="14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 xml:space="preserve">      承诺人：</w:t>
      </w:r>
    </w:p>
    <w:p w14:paraId="638B6525">
      <w:pPr>
        <w:keepNext w:val="0"/>
        <w:keepLines w:val="0"/>
        <w:pageBreakBefore w:val="0"/>
        <w:widowControl w:val="0"/>
        <w:kinsoku/>
        <w:wordWrap/>
        <w:overflowPunct/>
        <w:topLinePunct w:val="0"/>
        <w:autoSpaceDE/>
        <w:autoSpaceDN/>
        <w:bidi w:val="0"/>
        <w:adjustRightInd/>
        <w:snapToGrid/>
        <w:spacing w:line="360" w:lineRule="auto"/>
        <w:ind w:firstLine="4760" w:firstLineChars="17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承诺人身份证号码：</w:t>
      </w:r>
    </w:p>
    <w:p w14:paraId="5125B5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仿宋_GB2312" w:hAnsi="方正仿宋_GB2312" w:eastAsia="方正仿宋_GB2312" w:cs="方正仿宋_GB2312"/>
          <w:color w:val="auto"/>
          <w:sz w:val="28"/>
          <w:szCs w:val="28"/>
          <w:lang w:val="en-US" w:eastAsia="zh-CN"/>
        </w:rPr>
      </w:pPr>
    </w:p>
    <w:p w14:paraId="746237A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 xml:space="preserve">                                  承诺时间：</w:t>
      </w:r>
    </w:p>
    <w:p w14:paraId="4C879443">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5B2687-F312-4E50-8BE0-77AAC519A7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415BDC9-EE17-4B1E-B65B-AFEBC3E34C6F}"/>
  </w:font>
  <w:font w:name="方正仿宋_GB2312">
    <w:altName w:val="仿宋"/>
    <w:panose1 w:val="02000000000000000000"/>
    <w:charset w:val="86"/>
    <w:family w:val="auto"/>
    <w:pitch w:val="default"/>
    <w:sig w:usb0="00000000" w:usb1="00000000" w:usb2="00000012" w:usb3="00000000" w:csb0="00040001" w:csb1="00000000"/>
    <w:embedRegular r:id="rId3" w:fontKey="{587312F8-C0C9-4CB7-B2FA-402764FB468A}"/>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64C9A"/>
    <w:rsid w:val="04C133B2"/>
    <w:rsid w:val="04F01EE9"/>
    <w:rsid w:val="06ED4932"/>
    <w:rsid w:val="07B70A9C"/>
    <w:rsid w:val="093F343F"/>
    <w:rsid w:val="0E456E02"/>
    <w:rsid w:val="0E794CFD"/>
    <w:rsid w:val="0EBE6BB4"/>
    <w:rsid w:val="11FA6155"/>
    <w:rsid w:val="1230601B"/>
    <w:rsid w:val="1272218F"/>
    <w:rsid w:val="152F23ED"/>
    <w:rsid w:val="17EE22B8"/>
    <w:rsid w:val="1D383FD6"/>
    <w:rsid w:val="1DC75A85"/>
    <w:rsid w:val="1E731769"/>
    <w:rsid w:val="20745325"/>
    <w:rsid w:val="21CD73E2"/>
    <w:rsid w:val="22A565F5"/>
    <w:rsid w:val="236C49D9"/>
    <w:rsid w:val="23867849"/>
    <w:rsid w:val="25076767"/>
    <w:rsid w:val="30823A8E"/>
    <w:rsid w:val="33AB50A9"/>
    <w:rsid w:val="33E10ACB"/>
    <w:rsid w:val="3B0357CB"/>
    <w:rsid w:val="3DDB13B0"/>
    <w:rsid w:val="3E9C3F6D"/>
    <w:rsid w:val="3F542A99"/>
    <w:rsid w:val="3FE07E89"/>
    <w:rsid w:val="421D53C4"/>
    <w:rsid w:val="43A85162"/>
    <w:rsid w:val="48DA5DBD"/>
    <w:rsid w:val="49A10015"/>
    <w:rsid w:val="4B0E7FA0"/>
    <w:rsid w:val="4BA6642B"/>
    <w:rsid w:val="50F33EC0"/>
    <w:rsid w:val="51085492"/>
    <w:rsid w:val="5268443A"/>
    <w:rsid w:val="556F788D"/>
    <w:rsid w:val="56A47A0A"/>
    <w:rsid w:val="56CB31E9"/>
    <w:rsid w:val="57803FD4"/>
    <w:rsid w:val="57B40121"/>
    <w:rsid w:val="583077A8"/>
    <w:rsid w:val="59CC52AE"/>
    <w:rsid w:val="5BFB631F"/>
    <w:rsid w:val="5DE80B25"/>
    <w:rsid w:val="5E196F30"/>
    <w:rsid w:val="5E8720EC"/>
    <w:rsid w:val="5EFF1C82"/>
    <w:rsid w:val="5EFF7ED4"/>
    <w:rsid w:val="65BD63F3"/>
    <w:rsid w:val="68DD74D8"/>
    <w:rsid w:val="68E65C61"/>
    <w:rsid w:val="69256789"/>
    <w:rsid w:val="6B193A43"/>
    <w:rsid w:val="6DDF784E"/>
    <w:rsid w:val="6F857F81"/>
    <w:rsid w:val="6FE78B62"/>
    <w:rsid w:val="74EE481B"/>
    <w:rsid w:val="769D2054"/>
    <w:rsid w:val="79B53B59"/>
    <w:rsid w:val="7E5020A2"/>
    <w:rsid w:val="7E5C45A3"/>
    <w:rsid w:val="7E977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76751dd4-b48f-42d2-8a77-c413b4c4820d</errorID>
      <errorWord xmlns="http://schemas.wps.cn/vas-ai-hub/contract-review">本人承诺本次参加</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本人参加本次</item>
      </candidateList>
      <explain xmlns="http://schemas.wps.cn/vas-ai-hub/contract-review"/>
      <paraID xmlns="http://schemas.wps.cn/vas-ai-hub/contract-review">3D95BA5E</paraID>
      <start xmlns="http://schemas.wps.cn/vas-ai-hub/contract-review">0</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b4e01f56-0f7e-45e3-b3ab-d05cc4348288</errorID>
      <errorWord xmlns="http://schemas.wps.cn/vas-ai-hub/contract-review">并</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，并</item>
      </candidateList>
      <explain xmlns="http://schemas.wps.cn/vas-ai-hub/contract-review"/>
      <paraID xmlns="http://schemas.wps.cn/vas-ai-hub/contract-review">3D95BA5E</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6f9a4371-6cf5-467b-ab48-de7c85ad916d</errorID>
      <errorWord xmlns="http://schemas.wps.cn/vas-ai-hub/contract-review">拥护中国共产党的领导</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拥护中国共产党领导</item>
      </candidateList>
      <explain xmlns="http://schemas.wps.cn/vas-ai-hub/contract-review">词汇“拥护中国共产党领导”在特定场景下为固定表述形式，请确认此处的“拥护中国共产党的领导”是否存在不当。</explain>
      <paraID xmlns="http://schemas.wps.cn/vas-ai-hub/contract-review">21170DD2</paraID>
      <start xmlns="http://schemas.wps.cn/vas-ai-hub/contract-review">4</start>
      <end xmlns="http://schemas.wps.cn/vas-ai-hub/contract-review">14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69c6cda3-abdb-4524-a2ea-8fa530f7dd8f</errorID>
      <errorWord xmlns="http://schemas.wps.cn/vas-ai-hub/contract-review">保密制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保密制度</item>
      </candidateList>
      <explain xmlns="http://schemas.wps.cn/vas-ai-hub/contract-review"/>
      <paraID xmlns="http://schemas.wps.cn/vas-ai-hub/contract-review">3A658145</paraID>
      <start xmlns="http://schemas.wps.cn/vas-ai-hub/contract-review">15</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09add0e3-2088-4d65-ab27-22ca05c302df</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334633A5</paraID>
      <start xmlns="http://schemas.wps.cn/vas-ai-hub/contract-review">14</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b1e0f013-1278-4f85-b4a0-f18ebb9aea85</errorID>
      <errorWord xmlns="http://schemas.wps.cn/vas-ai-hub/contract-review">获得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并获得</item>
      </candidateList>
      <explain xmlns="http://schemas.wps.cn/vas-ai-hub/contract-review"/>
      <paraID xmlns="http://schemas.wps.cn/vas-ai-hub/contract-review">334633A5</paraID>
      <start xmlns="http://schemas.wps.cn/vas-ai-hub/contract-review">22</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0000fc50-5962-45ce-ac85-0c36e2725715</errorID>
      <errorWord xmlns="http://schemas.wps.cn/vas-ai-hub/contract-review">严重违反纪律行为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严重违纪行为的</item>
      </candidateList>
      <explain xmlns="http://schemas.wps.cn/vas-ai-hub/contract-review">此处内容疑似含有固定表述相关错误，建议核查。</explain>
      <paraID xmlns="http://schemas.wps.cn/vas-ai-hub/contract-review">62AA79F9</paraID>
      <start xmlns="http://schemas.wps.cn/vas-ai-hub/contract-review">107</start>
      <end xmlns="http://schemas.wps.cn/vas-ai-hub/contract-review">115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d510d90f-9bed-41e8-a251-02fb552edf7a</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7A0FF2ED</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d6884b73-6e9f-4d05-99b0-29d8ecc897f9</errorID>
      <errorWord xmlns="http://schemas.wps.cn/vas-ai-hub/contract-review">劳动合同法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中华人民共和国劳动合同法</item>
      </candidateList>
      <explain xmlns="http://schemas.wps.cn/vas-ai-hub/contract-review">当前法律法规名称使用简称，请注意是否应当使用全称。</explain>
      <paraID xmlns="http://schemas.wps.cn/vas-ai-hub/contract-review">7A0FF2ED</paraID>
      <start xmlns="http://schemas.wps.cn/vas-ai-hub/contract-review">36</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4c0d8a60-7490-44a3-8616-b30543b30c1a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7A0FF2ED</paraID>
      <start xmlns="http://schemas.wps.cn/vas-ai-hub/contract-review">65</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632d6d78-bcf0-4d65-8d76-de0b19b7675f}">
  <ds:schemaRefs/>
</ds:datastoreItem>
</file>

<file path=docProps/app.xml><?xml version="1.0" encoding="utf-8"?>
<Properties xmlns="http://schemas.openxmlformats.org/officeDocument/2006/extended-properties" xmlns:vt="http://schemas.openxmlformats.org/officeDocument/2006/docPropsVTypes">
  <Template>Normal.dotm</Template>
  <Pages>2</Pages>
  <Words>709</Words>
  <Characters>725</Characters>
  <Lines>0</Lines>
  <Paragraphs>0</Paragraphs>
  <TotalTime>16</TotalTime>
  <ScaleCrop>false</ScaleCrop>
  <LinksUpToDate>false</LinksUpToDate>
  <CharactersWithSpaces>967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2026-03-31T11:02:00Z</dcterms:created>
  <dc:creator>MSI</dc:creator>
  <cp:lastModifiedBy>清水</cp:lastModifiedBy>
  <dcterms:modified xsi:type="dcterms:W3CDTF">2026-04-10T03:07:40Z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eyJoZGlkIjoiNzNlYWZkYzVkYmFmZjExNjJkYjAwMDI2MGU5ZDQ0ZmIiLCJ1c2VySWQiOiI0NTE4ODc4NjkifQ==</vt:lpwstr>
  </property>
  <property fmtid="{D5CDD505-2E9C-101B-9397-08002B2CF9AE}" pid="4" name="ICV">
    <vt:lpwstr>E703C7B7139B4C22AC8A627CCBCB28A7_12</vt:lpwstr>
  </property>
</Properties>
</file>