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DA158B">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right="0"/>
        <w:jc w:val="both"/>
        <w:textAlignment w:val="baseline"/>
        <w:rPr>
          <w:rFonts w:hint="eastAsia" w:ascii="黑体" w:hAnsi="黑体" w:eastAsia="黑体" w:cs="黑体"/>
          <w:b w:val="0"/>
          <w:bCs w:val="0"/>
          <w:color w:val="auto"/>
          <w:kern w:val="0"/>
          <w:sz w:val="32"/>
          <w:szCs w:val="32"/>
          <w:lang w:val="en-US" w:eastAsia="zh-CN"/>
        </w:rPr>
      </w:pPr>
      <w:r>
        <w:rPr>
          <w:rFonts w:hint="eastAsia" w:ascii="黑体" w:hAnsi="黑体" w:eastAsia="黑体" w:cs="黑体"/>
          <w:b w:val="0"/>
          <w:bCs w:val="0"/>
          <w:color w:val="auto"/>
          <w:kern w:val="0"/>
          <w:sz w:val="32"/>
          <w:szCs w:val="32"/>
          <w:lang w:val="en-US" w:eastAsia="zh-CN"/>
        </w:rPr>
        <w:t>附 件</w:t>
      </w:r>
    </w:p>
    <w:p w14:paraId="114A8FF8">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right="0"/>
        <w:jc w:val="both"/>
        <w:textAlignment w:val="baseline"/>
        <w:rPr>
          <w:rFonts w:hint="default"/>
          <w:lang w:val="en-US" w:eastAsia="zh-CN"/>
        </w:rPr>
      </w:pPr>
      <w:r>
        <w:rPr>
          <w:rFonts w:hint="eastAsia" w:ascii="Times New Roman" w:hAnsi="Times New Roman" w:eastAsia="方正小标宋简体" w:cs="Times New Roman"/>
          <w:sz w:val="40"/>
          <w:szCs w:val="40"/>
          <w:lang w:val="en-US" w:eastAsia="zh-CN"/>
        </w:rPr>
        <w:t>瓮</w:t>
      </w:r>
      <w:r>
        <w:rPr>
          <w:rFonts w:hint="eastAsia" w:ascii="Times New Roman" w:hAnsi="Times New Roman" w:eastAsia="方正小标宋简体" w:cs="Times New Roman"/>
          <w:spacing w:val="-11"/>
          <w:w w:val="95"/>
          <w:sz w:val="40"/>
          <w:szCs w:val="40"/>
          <w:lang w:val="en-US" w:eastAsia="zh-CN"/>
        </w:rPr>
        <w:t>水街道2026年公开招聘公益性岗位人员计划表</w:t>
      </w:r>
      <w:bookmarkStart w:id="0" w:name="_GoBack"/>
      <w:bookmarkEnd w:id="0"/>
    </w:p>
    <w:tbl>
      <w:tblPr>
        <w:tblStyle w:val="8"/>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153"/>
        <w:gridCol w:w="2288"/>
        <w:gridCol w:w="3116"/>
        <w:gridCol w:w="963"/>
      </w:tblGrid>
      <w:tr w14:paraId="72210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31CBC">
            <w:pPr>
              <w:keepNext w:val="0"/>
              <w:keepLines w:val="0"/>
              <w:widowControl/>
              <w:suppressLineNumbers w:val="0"/>
              <w:jc w:val="center"/>
              <w:textAlignment w:val="center"/>
              <w:rPr>
                <w:rFonts w:ascii="黑体" w:hAnsi="宋体" w:eastAsia="黑体" w:cs="黑体"/>
                <w:i w:val="0"/>
                <w:iCs w:val="0"/>
                <w:color w:val="000000"/>
                <w:sz w:val="32"/>
                <w:szCs w:val="32"/>
                <w:u w:val="none"/>
              </w:rPr>
            </w:pPr>
            <w:r>
              <w:rPr>
                <w:rFonts w:hint="eastAsia" w:ascii="黑体" w:hAnsi="宋体" w:eastAsia="黑体" w:cs="黑体"/>
                <w:i w:val="0"/>
                <w:iCs w:val="0"/>
                <w:color w:val="000000"/>
                <w:kern w:val="0"/>
                <w:sz w:val="32"/>
                <w:szCs w:val="32"/>
                <w:u w:val="none"/>
                <w:lang w:val="en-US" w:eastAsia="zh-CN" w:bidi="ar"/>
              </w:rPr>
              <w:t>职位</w:t>
            </w:r>
          </w:p>
        </w:tc>
        <w:tc>
          <w:tcPr>
            <w:tcW w:w="1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C1D6B">
            <w:pPr>
              <w:keepNext w:val="0"/>
              <w:keepLines w:val="0"/>
              <w:widowControl/>
              <w:suppressLineNumbers w:val="0"/>
              <w:jc w:val="center"/>
              <w:textAlignment w:val="center"/>
              <w:rPr>
                <w:rFonts w:hint="eastAsia" w:ascii="黑体" w:hAnsi="宋体" w:eastAsia="黑体" w:cs="黑体"/>
                <w:i w:val="0"/>
                <w:iCs w:val="0"/>
                <w:color w:val="000000"/>
                <w:sz w:val="32"/>
                <w:szCs w:val="32"/>
                <w:u w:val="none"/>
              </w:rPr>
            </w:pPr>
            <w:r>
              <w:rPr>
                <w:rFonts w:hint="eastAsia" w:ascii="黑体" w:hAnsi="宋体" w:eastAsia="黑体" w:cs="黑体"/>
                <w:i w:val="0"/>
                <w:iCs w:val="0"/>
                <w:color w:val="000000"/>
                <w:kern w:val="0"/>
                <w:sz w:val="32"/>
                <w:szCs w:val="32"/>
                <w:u w:val="none"/>
                <w:lang w:val="en-US" w:eastAsia="zh-CN" w:bidi="ar"/>
              </w:rPr>
              <w:t>人数（人）</w:t>
            </w:r>
          </w:p>
        </w:tc>
        <w:tc>
          <w:tcPr>
            <w:tcW w:w="1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DE5A5">
            <w:pPr>
              <w:keepNext w:val="0"/>
              <w:keepLines w:val="0"/>
              <w:widowControl/>
              <w:suppressLineNumbers w:val="0"/>
              <w:jc w:val="center"/>
              <w:textAlignment w:val="center"/>
              <w:rPr>
                <w:rFonts w:hint="eastAsia" w:ascii="黑体" w:hAnsi="宋体" w:eastAsia="黑体" w:cs="黑体"/>
                <w:i w:val="0"/>
                <w:iCs w:val="0"/>
                <w:color w:val="000000"/>
                <w:sz w:val="32"/>
                <w:szCs w:val="32"/>
                <w:u w:val="none"/>
              </w:rPr>
            </w:pPr>
            <w:r>
              <w:rPr>
                <w:rFonts w:hint="eastAsia" w:ascii="黑体" w:hAnsi="宋体" w:eastAsia="黑体" w:cs="黑体"/>
                <w:i w:val="0"/>
                <w:iCs w:val="0"/>
                <w:color w:val="000000"/>
                <w:kern w:val="0"/>
                <w:sz w:val="32"/>
                <w:szCs w:val="32"/>
                <w:u w:val="none"/>
                <w:lang w:val="en-US" w:eastAsia="zh-CN" w:bidi="ar"/>
              </w:rPr>
              <w:t>岗位要求</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B8217">
            <w:pPr>
              <w:keepNext w:val="0"/>
              <w:keepLines w:val="0"/>
              <w:widowControl/>
              <w:suppressLineNumbers w:val="0"/>
              <w:jc w:val="center"/>
              <w:textAlignment w:val="center"/>
              <w:rPr>
                <w:rFonts w:hint="eastAsia" w:ascii="黑体" w:hAnsi="宋体" w:eastAsia="黑体" w:cs="黑体"/>
                <w:i w:val="0"/>
                <w:iCs w:val="0"/>
                <w:color w:val="000000"/>
                <w:sz w:val="32"/>
                <w:szCs w:val="32"/>
                <w:u w:val="none"/>
              </w:rPr>
            </w:pPr>
            <w:r>
              <w:rPr>
                <w:rFonts w:hint="eastAsia" w:ascii="黑体" w:hAnsi="宋体" w:eastAsia="黑体" w:cs="黑体"/>
                <w:i w:val="0"/>
                <w:iCs w:val="0"/>
                <w:color w:val="000000"/>
                <w:kern w:val="0"/>
                <w:sz w:val="32"/>
                <w:szCs w:val="32"/>
                <w:u w:val="none"/>
                <w:lang w:val="en-US" w:eastAsia="zh-CN" w:bidi="ar"/>
              </w:rPr>
              <w:t>备注</w:t>
            </w:r>
          </w:p>
        </w:tc>
      </w:tr>
      <w:tr w14:paraId="6BD92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0" w:hRule="atLeast"/>
        </w:trPr>
        <w:tc>
          <w:tcPr>
            <w:tcW w:w="1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B6EB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社区就业协管员（</w:t>
            </w:r>
            <w:r>
              <w:rPr>
                <w:rFonts w:hint="default" w:ascii="Times New Roman" w:hAnsi="Times New Roman" w:eastAsia="仿宋_GB2312" w:cs="Times New Roman"/>
                <w:i w:val="0"/>
                <w:iCs w:val="0"/>
                <w:color w:val="000000"/>
                <w:kern w:val="0"/>
                <w:sz w:val="28"/>
                <w:szCs w:val="28"/>
                <w:u w:val="none"/>
                <w:lang w:val="en-US" w:eastAsia="zh-CN" w:bidi="ar"/>
              </w:rPr>
              <w:t>A</w:t>
            </w:r>
            <w:r>
              <w:rPr>
                <w:rStyle w:val="10"/>
                <w:rFonts w:hAnsi="宋体"/>
                <w:lang w:val="en-US" w:eastAsia="zh-CN" w:bidi="ar"/>
              </w:rPr>
              <w:t>岗）</w:t>
            </w:r>
          </w:p>
        </w:tc>
        <w:tc>
          <w:tcPr>
            <w:tcW w:w="1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5087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13</w:t>
            </w:r>
          </w:p>
        </w:tc>
        <w:tc>
          <w:tcPr>
            <w:tcW w:w="1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D528D">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须符合《瓮水街道办事处</w:t>
            </w:r>
            <w:r>
              <w:rPr>
                <w:rFonts w:hint="default" w:ascii="Times New Roman" w:hAnsi="Times New Roman" w:eastAsia="仿宋_GB2312" w:cs="Times New Roman"/>
                <w:i w:val="0"/>
                <w:iCs w:val="0"/>
                <w:color w:val="000000"/>
                <w:kern w:val="0"/>
                <w:sz w:val="28"/>
                <w:szCs w:val="28"/>
                <w:u w:val="none"/>
                <w:lang w:val="en-US" w:eastAsia="zh-CN" w:bidi="ar"/>
              </w:rPr>
              <w:t>2026</w:t>
            </w:r>
            <w:r>
              <w:rPr>
                <w:rStyle w:val="10"/>
                <w:rFonts w:hAnsi="宋体"/>
                <w:lang w:val="en-US" w:eastAsia="zh-CN" w:bidi="ar"/>
              </w:rPr>
              <w:t>年公开招聘公益性岗位人员实施方案》要求且持有高中（职高）及以上文凭，能熟练运用相关办公软件办理业务。</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top"/>
          </w:tcPr>
          <w:p w14:paraId="60CA4251">
            <w:pPr>
              <w:keepNext w:val="0"/>
              <w:keepLines w:val="0"/>
              <w:pageBreakBefore w:val="0"/>
              <w:widowControl/>
              <w:kinsoku/>
              <w:wordWrap/>
              <w:overflowPunct/>
              <w:topLinePunct w:val="0"/>
              <w:autoSpaceDE/>
              <w:autoSpaceDN/>
              <w:bidi w:val="0"/>
              <w:adjustRightInd/>
              <w:snapToGrid/>
              <w:spacing w:line="560" w:lineRule="exact"/>
              <w:jc w:val="both"/>
              <w:rPr>
                <w:rFonts w:hint="default" w:ascii="Times New Roman" w:hAnsi="Times New Roman" w:eastAsia="宋体" w:cs="Times New Roman"/>
                <w:i w:val="0"/>
                <w:iCs w:val="0"/>
                <w:color w:val="000000"/>
                <w:sz w:val="28"/>
                <w:szCs w:val="28"/>
                <w:u w:val="none"/>
              </w:rPr>
            </w:pPr>
          </w:p>
        </w:tc>
      </w:tr>
      <w:tr w14:paraId="25A01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60" w:hRule="atLeast"/>
        </w:trPr>
        <w:tc>
          <w:tcPr>
            <w:tcW w:w="1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02F2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其他公益性岗位（</w:t>
            </w:r>
            <w:r>
              <w:rPr>
                <w:rFonts w:hint="default" w:ascii="Times New Roman" w:hAnsi="Times New Roman" w:eastAsia="仿宋_GB2312" w:cs="Times New Roman"/>
                <w:i w:val="0"/>
                <w:iCs w:val="0"/>
                <w:color w:val="000000"/>
                <w:kern w:val="0"/>
                <w:sz w:val="28"/>
                <w:szCs w:val="28"/>
                <w:u w:val="none"/>
                <w:lang w:val="en-US" w:eastAsia="zh-CN" w:bidi="ar"/>
              </w:rPr>
              <w:t>B</w:t>
            </w:r>
            <w:r>
              <w:rPr>
                <w:rStyle w:val="10"/>
                <w:rFonts w:hAnsi="宋体"/>
                <w:lang w:val="en-US" w:eastAsia="zh-CN" w:bidi="ar"/>
              </w:rPr>
              <w:t>岗）</w:t>
            </w:r>
          </w:p>
        </w:tc>
        <w:tc>
          <w:tcPr>
            <w:tcW w:w="1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DDDB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17</w:t>
            </w:r>
          </w:p>
        </w:tc>
        <w:tc>
          <w:tcPr>
            <w:tcW w:w="1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7FA24">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须符合《瓮水街道办事处</w:t>
            </w:r>
            <w:r>
              <w:rPr>
                <w:rFonts w:hint="default" w:ascii="Times New Roman" w:hAnsi="Times New Roman" w:eastAsia="仿宋_GB2312" w:cs="Times New Roman"/>
                <w:i w:val="0"/>
                <w:iCs w:val="0"/>
                <w:color w:val="000000"/>
                <w:kern w:val="0"/>
                <w:sz w:val="28"/>
                <w:szCs w:val="28"/>
                <w:u w:val="none"/>
                <w:lang w:val="en-US" w:eastAsia="zh-CN" w:bidi="ar"/>
              </w:rPr>
              <w:t>2026</w:t>
            </w:r>
            <w:r>
              <w:rPr>
                <w:rStyle w:val="10"/>
                <w:rFonts w:hAnsi="宋体"/>
                <w:lang w:val="en-US" w:eastAsia="zh-CN" w:bidi="ar"/>
              </w:rPr>
              <w:t>年公开招聘公益性岗位人员实施方案》要求且持有初中及以上文凭。</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top"/>
          </w:tcPr>
          <w:p w14:paraId="6569DEA9">
            <w:pPr>
              <w:keepNext w:val="0"/>
              <w:keepLines w:val="0"/>
              <w:pageBreakBefore w:val="0"/>
              <w:widowControl/>
              <w:kinsoku/>
              <w:wordWrap/>
              <w:overflowPunct/>
              <w:topLinePunct w:val="0"/>
              <w:autoSpaceDE/>
              <w:autoSpaceDN/>
              <w:bidi w:val="0"/>
              <w:adjustRightInd/>
              <w:snapToGrid/>
              <w:spacing w:line="560" w:lineRule="exact"/>
              <w:jc w:val="both"/>
              <w:rPr>
                <w:rFonts w:hint="default" w:ascii="Times New Roman" w:hAnsi="Times New Roman" w:eastAsia="宋体" w:cs="Times New Roman"/>
                <w:i w:val="0"/>
                <w:iCs w:val="0"/>
                <w:color w:val="000000"/>
                <w:sz w:val="28"/>
                <w:szCs w:val="28"/>
                <w:u w:val="none"/>
              </w:rPr>
            </w:pPr>
          </w:p>
        </w:tc>
      </w:tr>
      <w:tr w14:paraId="33915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0" w:hRule="atLeast"/>
        </w:trPr>
        <w:tc>
          <w:tcPr>
            <w:tcW w:w="1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09CA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办事处就业协管员（</w:t>
            </w:r>
            <w:r>
              <w:rPr>
                <w:rFonts w:hint="default" w:ascii="Times New Roman" w:hAnsi="Times New Roman" w:eastAsia="仿宋_GB2312" w:cs="Times New Roman"/>
                <w:i w:val="0"/>
                <w:iCs w:val="0"/>
                <w:color w:val="000000"/>
                <w:kern w:val="0"/>
                <w:sz w:val="28"/>
                <w:szCs w:val="28"/>
                <w:u w:val="none"/>
                <w:lang w:val="en-US" w:eastAsia="zh-CN" w:bidi="ar"/>
              </w:rPr>
              <w:t>C</w:t>
            </w:r>
            <w:r>
              <w:rPr>
                <w:rStyle w:val="10"/>
                <w:rFonts w:hAnsi="宋体"/>
                <w:lang w:val="en-US" w:eastAsia="zh-CN" w:bidi="ar"/>
              </w:rPr>
              <w:t>）岗</w:t>
            </w:r>
          </w:p>
        </w:tc>
        <w:tc>
          <w:tcPr>
            <w:tcW w:w="1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7FAF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7</w:t>
            </w:r>
          </w:p>
        </w:tc>
        <w:tc>
          <w:tcPr>
            <w:tcW w:w="1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0494A">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须符合《瓮水街道办事处</w:t>
            </w:r>
            <w:r>
              <w:rPr>
                <w:rFonts w:hint="default" w:ascii="Times New Roman" w:hAnsi="Times New Roman" w:eastAsia="仿宋_GB2312" w:cs="Times New Roman"/>
                <w:i w:val="0"/>
                <w:iCs w:val="0"/>
                <w:color w:val="000000"/>
                <w:kern w:val="0"/>
                <w:sz w:val="28"/>
                <w:szCs w:val="28"/>
                <w:u w:val="none"/>
                <w:lang w:val="en-US" w:eastAsia="zh-CN" w:bidi="ar"/>
              </w:rPr>
              <w:t>2026</w:t>
            </w:r>
            <w:r>
              <w:rPr>
                <w:rStyle w:val="10"/>
                <w:rFonts w:hAnsi="宋体"/>
                <w:lang w:val="en-US" w:eastAsia="zh-CN" w:bidi="ar"/>
              </w:rPr>
              <w:t>年公开招聘公益性岗位人员实施方案》要求且持有全日制大专及以上文凭，能熟练运用相关办公软件办理业务。</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top"/>
          </w:tcPr>
          <w:p w14:paraId="5EC43F63">
            <w:pPr>
              <w:keepNext w:val="0"/>
              <w:keepLines w:val="0"/>
              <w:pageBreakBefore w:val="0"/>
              <w:widowControl/>
              <w:kinsoku/>
              <w:wordWrap/>
              <w:overflowPunct/>
              <w:topLinePunct w:val="0"/>
              <w:autoSpaceDE/>
              <w:autoSpaceDN/>
              <w:bidi w:val="0"/>
              <w:adjustRightInd/>
              <w:snapToGrid/>
              <w:spacing w:line="560" w:lineRule="exact"/>
              <w:jc w:val="both"/>
              <w:rPr>
                <w:rFonts w:hint="default" w:ascii="Times New Roman" w:hAnsi="Times New Roman" w:eastAsia="宋体" w:cs="Times New Roman"/>
                <w:i w:val="0"/>
                <w:iCs w:val="0"/>
                <w:color w:val="000000"/>
                <w:sz w:val="28"/>
                <w:szCs w:val="28"/>
                <w:u w:val="none"/>
              </w:rPr>
            </w:pPr>
          </w:p>
        </w:tc>
      </w:tr>
      <w:tr w14:paraId="486D7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1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FCE7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合计（人）</w:t>
            </w:r>
          </w:p>
        </w:tc>
        <w:tc>
          <w:tcPr>
            <w:tcW w:w="1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2714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37</w:t>
            </w:r>
          </w:p>
        </w:tc>
        <w:tc>
          <w:tcPr>
            <w:tcW w:w="1828" w:type="pct"/>
            <w:tcBorders>
              <w:top w:val="single" w:color="000000" w:sz="4" w:space="0"/>
              <w:left w:val="single" w:color="000000" w:sz="4" w:space="0"/>
              <w:bottom w:val="single" w:color="000000" w:sz="4" w:space="0"/>
              <w:right w:val="single" w:color="000000" w:sz="4" w:space="0"/>
            </w:tcBorders>
            <w:shd w:val="clear" w:color="auto" w:fill="auto"/>
            <w:vAlign w:val="top"/>
          </w:tcPr>
          <w:p w14:paraId="3FFD1F7A">
            <w:pPr>
              <w:keepNext w:val="0"/>
              <w:keepLines w:val="0"/>
              <w:pageBreakBefore w:val="0"/>
              <w:widowControl/>
              <w:kinsoku/>
              <w:wordWrap/>
              <w:overflowPunct/>
              <w:topLinePunct w:val="0"/>
              <w:autoSpaceDE/>
              <w:autoSpaceDN/>
              <w:bidi w:val="0"/>
              <w:adjustRightInd/>
              <w:snapToGrid/>
              <w:spacing w:line="560" w:lineRule="exact"/>
              <w:jc w:val="both"/>
              <w:rPr>
                <w:rFonts w:hint="default" w:ascii="Times New Roman" w:hAnsi="Times New Roman" w:eastAsia="宋体" w:cs="Times New Roman"/>
                <w:i w:val="0"/>
                <w:iCs w:val="0"/>
                <w:color w:val="000000"/>
                <w:sz w:val="28"/>
                <w:szCs w:val="28"/>
                <w:u w:val="none"/>
              </w:rPr>
            </w:pP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D2D04">
            <w:pPr>
              <w:keepNext w:val="0"/>
              <w:keepLines w:val="0"/>
              <w:pageBreakBefore w:val="0"/>
              <w:widowControl/>
              <w:kinsoku/>
              <w:wordWrap/>
              <w:overflowPunct/>
              <w:topLinePunct w:val="0"/>
              <w:autoSpaceDE/>
              <w:autoSpaceDN/>
              <w:bidi w:val="0"/>
              <w:adjustRightInd/>
              <w:snapToGrid/>
              <w:spacing w:line="560" w:lineRule="exact"/>
              <w:rPr>
                <w:rFonts w:hint="default" w:ascii="Times New Roman" w:hAnsi="Times New Roman" w:eastAsia="宋体" w:cs="Times New Roman"/>
                <w:i w:val="0"/>
                <w:iCs w:val="0"/>
                <w:color w:val="000000"/>
                <w:sz w:val="28"/>
                <w:szCs w:val="28"/>
                <w:u w:val="none"/>
              </w:rPr>
            </w:pPr>
          </w:p>
        </w:tc>
      </w:tr>
    </w:tbl>
    <w:p w14:paraId="33F8A0B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431988"/>
    <w:rsid w:val="27DA1306"/>
    <w:rsid w:val="42431988"/>
    <w:rsid w:val="6DA346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正文-公1"/>
    <w:basedOn w:val="3"/>
    <w:next w:val="6"/>
    <w:autoRedefine/>
    <w:qFormat/>
    <w:uiPriority w:val="0"/>
    <w:pPr>
      <w:ind w:firstLine="200" w:firstLineChars="200"/>
    </w:pPr>
    <w:rPr>
      <w:rFonts w:ascii="Calibri" w:hAnsi="Calibri" w:eastAsia="宋体"/>
      <w:sz w:val="21"/>
      <w:szCs w:val="21"/>
    </w:r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basedOn w:val="4"/>
    <w:next w:val="2"/>
    <w:autoRedefine/>
    <w:qFormat/>
    <w:uiPriority w:val="0"/>
    <w:pPr>
      <w:widowControl w:val="0"/>
      <w:jc w:val="both"/>
    </w:pPr>
    <w:rPr>
      <w:rFonts w:ascii="Calibri" w:hAnsi="Calibri" w:eastAsia="宋体" w:cs="Times New Roman"/>
      <w:kern w:val="2"/>
      <w:sz w:val="21"/>
      <w:lang w:val="en-US" w:eastAsia="zh-CN" w:bidi="ar-SA"/>
    </w:rPr>
  </w:style>
  <w:style w:type="paragraph" w:styleId="4">
    <w:name w:val="Body Text"/>
    <w:basedOn w:val="1"/>
    <w:next w:val="5"/>
    <w:unhideWhenUsed/>
    <w:qFormat/>
    <w:uiPriority w:val="99"/>
    <w:rPr>
      <w:rFonts w:ascii="Times New Roman" w:hAnsi="Times New Roman" w:eastAsia="仿宋_GB2312" w:cs="Times New Roman"/>
      <w:smallCaps/>
      <w:snapToGrid w:val="0"/>
      <w:sz w:val="24"/>
      <w:szCs w:val="20"/>
    </w:rPr>
  </w:style>
  <w:style w:type="paragraph" w:customStyle="1" w:styleId="5">
    <w:name w:val="Body Text 21"/>
    <w:basedOn w:val="1"/>
    <w:autoRedefine/>
    <w:qFormat/>
    <w:uiPriority w:val="0"/>
    <w:pPr>
      <w:spacing w:after="120" w:afterLines="0" w:line="480" w:lineRule="auto"/>
    </w:pPr>
  </w:style>
  <w:style w:type="paragraph" w:styleId="6">
    <w:name w:val="header"/>
    <w:basedOn w:val="1"/>
    <w:next w:val="1"/>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7">
    <w:name w:val="Normal (Web)"/>
    <w:basedOn w:val="1"/>
    <w:qFormat/>
    <w:uiPriority w:val="0"/>
    <w:pPr>
      <w:spacing w:before="0" w:beforeAutospacing="1" w:after="0" w:afterAutospacing="1"/>
      <w:ind w:left="0" w:right="0"/>
      <w:jc w:val="left"/>
    </w:pPr>
    <w:rPr>
      <w:rFonts w:ascii="Times New Roman" w:hAnsi="Times New Roman" w:eastAsia="宋体" w:cs="Times New Roman"/>
      <w:kern w:val="0"/>
      <w:sz w:val="24"/>
      <w:lang w:val="en-US" w:eastAsia="zh-CN" w:bidi="ar"/>
    </w:rPr>
  </w:style>
  <w:style w:type="character" w:customStyle="1" w:styleId="10">
    <w:name w:val="font31"/>
    <w:basedOn w:val="9"/>
    <w:qFormat/>
    <w:uiPriority w:val="0"/>
    <w:rPr>
      <w:rFonts w:hint="eastAsia" w:ascii="仿宋_GB2312" w:eastAsia="仿宋_GB2312" w:cs="仿宋_GB2312"/>
      <w:color w:val="000000"/>
      <w:sz w:val="28"/>
      <w:szCs w:val="28"/>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2026-05-28T07:28:00Z</dcterms:created>
  <dc:creator>今天你 了么</dc:creator>
  <cp:lastModifiedBy>今天你 了么</cp:lastModifiedBy>
  <dcterms:modified xsi:type="dcterms:W3CDTF">2026-05-28T07:29:03Z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9BA6AD38CE5E4A8593D756A14A890A06_11</vt:lpwstr>
  </property>
  <property fmtid="{D5CDD505-2E9C-101B-9397-08002B2CF9AE}" pid="4" name="KSOTemplateDocerSaveRecord">
    <vt:lpwstr>eyJoZGlkIjoiNzNkZmY1YjlmNDkxMWNiNGIxY2I1ODJkOTBmMjQ2MzUiLCJ1c2VySWQiOiI1MzUzNTE5NDAifQ==</vt:lpwstr>
  </property>
</Properties>
</file>